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CCAFE" w14:textId="7634ACC6" w:rsidR="0080780A" w:rsidRPr="0080780A" w:rsidRDefault="0080780A" w:rsidP="0080780A">
      <w:pPr>
        <w:shd w:val="clear" w:color="auto" w:fill="FFFFFF"/>
        <w:spacing w:after="0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bookmarkStart w:id="0" w:name="_GoBack"/>
      <w:bookmarkEnd w:id="0"/>
      <w:r w:rsidRPr="0080780A">
        <w:rPr>
          <w:rFonts w:ascii="PT Sans" w:eastAsia="Times New Roman" w:hAnsi="PT Sans" w:cs="Times New Roman"/>
          <w:color w:val="FFFFFF"/>
          <w:sz w:val="20"/>
          <w:szCs w:val="20"/>
          <w:lang w:eastAsia="ru-RU"/>
        </w:rPr>
        <w:t xml:space="preserve">20 </w:t>
      </w:r>
      <w:proofErr w:type="spellStart"/>
      <w:r w:rsidRPr="0080780A">
        <w:rPr>
          <w:rFonts w:ascii="PT Sans" w:eastAsia="Times New Roman" w:hAnsi="PT Sans" w:cs="Times New Roman"/>
          <w:color w:val="FFFFFF"/>
          <w:sz w:val="20"/>
          <w:szCs w:val="20"/>
          <w:lang w:eastAsia="ru-RU"/>
        </w:rPr>
        <w:t>октя</w:t>
      </w:r>
      <w:proofErr w:type="spellEnd"/>
      <w:r>
        <w:rPr>
          <w:noProof/>
        </w:rPr>
        <w:drawing>
          <wp:inline distT="0" distB="0" distL="0" distR="0" wp14:anchorId="5DD526A2" wp14:editId="5537F4AF">
            <wp:extent cx="3473042" cy="2273769"/>
            <wp:effectExtent l="0" t="0" r="0" b="0"/>
            <wp:docPr id="1" name="Рисунок 1" descr="Приморских предпринимателей приглашают обсудить административные барьеры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морских предпринимателей приглашают обсудить административные барьеры онлай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643" cy="229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0780A">
        <w:rPr>
          <w:rFonts w:ascii="PT Sans" w:eastAsia="Times New Roman" w:hAnsi="PT Sans" w:cs="Times New Roman"/>
          <w:color w:val="FFFFFF"/>
          <w:sz w:val="20"/>
          <w:szCs w:val="20"/>
          <w:lang w:eastAsia="ru-RU"/>
        </w:rPr>
        <w:t>бря</w:t>
      </w:r>
      <w:proofErr w:type="spellEnd"/>
      <w:r w:rsidRPr="0080780A">
        <w:rPr>
          <w:rFonts w:ascii="PT Sans" w:eastAsia="Times New Roman" w:hAnsi="PT Sans" w:cs="Times New Roman"/>
          <w:color w:val="FFFFFF"/>
          <w:sz w:val="20"/>
          <w:szCs w:val="20"/>
          <w:lang w:eastAsia="ru-RU"/>
        </w:rPr>
        <w:t xml:space="preserve"> 2021 17:00</w:t>
      </w:r>
    </w:p>
    <w:p w14:paraId="53346823" w14:textId="456A7784" w:rsidR="0080780A" w:rsidRPr="0080780A" w:rsidRDefault="0080780A" w:rsidP="0080780A">
      <w:pPr>
        <w:shd w:val="clear" w:color="auto" w:fill="FFFFFF"/>
        <w:outlineLvl w:val="1"/>
        <w:rPr>
          <w:rFonts w:ascii="inherit" w:eastAsia="Times New Roman" w:hAnsi="inherit" w:cs="Times New Roman"/>
          <w:b/>
          <w:bCs/>
          <w:caps/>
          <w:color w:val="FFFFFF"/>
          <w:sz w:val="30"/>
          <w:szCs w:val="30"/>
          <w:lang w:eastAsia="ru-RU"/>
        </w:rPr>
      </w:pPr>
      <w:r w:rsidRPr="0080780A">
        <w:rPr>
          <w:rFonts w:ascii="inherit" w:eastAsia="Times New Roman" w:hAnsi="inherit" w:cs="Times New Roman"/>
          <w:b/>
          <w:bCs/>
          <w:caps/>
          <w:color w:val="FFFFFF"/>
          <w:sz w:val="30"/>
          <w:szCs w:val="30"/>
          <w:lang w:eastAsia="ru-RU"/>
        </w:rPr>
        <w:t>ПРИМОРСКИХ ПРЕДПРИНИМАТЕЛЕЙ ПРИГЛАШАЮТ ОБСУДНЫЕ БАРЬЕРЫ ОНЛАЙН</w:t>
      </w:r>
    </w:p>
    <w:p w14:paraId="1C8BD5EB" w14:textId="77777777" w:rsidR="0080780A" w:rsidRPr="0080780A" w:rsidRDefault="0080780A" w:rsidP="0080780A">
      <w:pPr>
        <w:shd w:val="clear" w:color="auto" w:fill="FFFFFF"/>
        <w:spacing w:after="0" w:line="270" w:lineRule="atLeast"/>
        <w:ind w:firstLine="567"/>
        <w:jc w:val="both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80780A">
        <w:rPr>
          <w:rFonts w:ascii="Arial" w:eastAsia="Times New Roman" w:hAnsi="Arial" w:cs="Arial"/>
          <w:b/>
          <w:bCs/>
          <w:color w:val="333333"/>
          <w:sz w:val="22"/>
          <w:lang w:eastAsia="ru-RU"/>
        </w:rPr>
        <w:t>Правительство Приморского края приглашает представителей бизнес-сообщества региона принять участие в заседании рабочей группы «Контрольно-надзорная деятельность», которая состоится в четверг, 28 октября, в режиме видеоконференцсвязи. Такие публичные мероприятия планируют проводить регулярно.</w:t>
      </w:r>
    </w:p>
    <w:p w14:paraId="3B9A4B9F" w14:textId="77777777" w:rsidR="0080780A" w:rsidRPr="0080780A" w:rsidRDefault="0080780A" w:rsidP="0080780A">
      <w:pPr>
        <w:shd w:val="clear" w:color="auto" w:fill="FFFFFF"/>
        <w:spacing w:after="0" w:line="270" w:lineRule="atLeast"/>
        <w:ind w:firstLine="567"/>
        <w:jc w:val="both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80780A">
        <w:rPr>
          <w:rFonts w:ascii="Arial" w:eastAsia="Times New Roman" w:hAnsi="Arial" w:cs="Arial"/>
          <w:color w:val="333333"/>
          <w:sz w:val="22"/>
          <w:lang w:eastAsia="ru-RU"/>
        </w:rPr>
        <w:t>Принять участие в заседании можно пройдя по </w:t>
      </w:r>
      <w:hyperlink r:id="rId5" w:anchor="join:t5d2df1af-b8f9-4752-be12-f6225e2206d7" w:history="1">
        <w:r w:rsidRPr="0080780A">
          <w:rPr>
            <w:rFonts w:ascii="Arial" w:eastAsia="Times New Roman" w:hAnsi="Arial" w:cs="Arial"/>
            <w:color w:val="0563C1"/>
            <w:sz w:val="22"/>
            <w:u w:val="single"/>
            <w:lang w:eastAsia="ru-RU"/>
          </w:rPr>
          <w:t>ссылке</w:t>
        </w:r>
      </w:hyperlink>
      <w:r w:rsidRPr="0080780A">
        <w:rPr>
          <w:rFonts w:ascii="Arial" w:eastAsia="Times New Roman" w:hAnsi="Arial" w:cs="Arial"/>
          <w:color w:val="333333"/>
          <w:sz w:val="22"/>
          <w:lang w:eastAsia="ru-RU"/>
        </w:rPr>
        <w:t>, посмотреть трансляцию – в прямом эфире в </w:t>
      </w:r>
      <w:r w:rsidRPr="0080780A">
        <w:rPr>
          <w:rFonts w:ascii="Arial" w:eastAsia="Times New Roman" w:hAnsi="Arial" w:cs="Arial"/>
          <w:color w:val="333333"/>
          <w:sz w:val="22"/>
          <w:lang w:val="en-US" w:eastAsia="ru-RU"/>
        </w:rPr>
        <w:t>Instagram</w:t>
      </w:r>
      <w:r w:rsidRPr="0080780A">
        <w:rPr>
          <w:rFonts w:ascii="Arial" w:eastAsia="Times New Roman" w:hAnsi="Arial" w:cs="Arial"/>
          <w:color w:val="333333"/>
          <w:sz w:val="22"/>
          <w:lang w:eastAsia="ru-RU"/>
        </w:rPr>
        <w:t> </w:t>
      </w:r>
      <w:hyperlink r:id="rId6" w:history="1">
        <w:r w:rsidRPr="0080780A">
          <w:rPr>
            <w:rFonts w:ascii="Arial" w:eastAsia="Times New Roman" w:hAnsi="Arial" w:cs="Arial"/>
            <w:color w:val="0563C1"/>
            <w:sz w:val="22"/>
            <w:u w:val="single"/>
            <w:lang w:eastAsia="ru-RU"/>
          </w:rPr>
          <w:t>центра «Мой бизнес»</w:t>
        </w:r>
      </w:hyperlink>
      <w:r w:rsidRPr="0080780A">
        <w:rPr>
          <w:rFonts w:ascii="Arial" w:eastAsia="Times New Roman" w:hAnsi="Arial" w:cs="Arial"/>
          <w:color w:val="333333"/>
          <w:sz w:val="22"/>
          <w:lang w:eastAsia="ru-RU"/>
        </w:rPr>
        <w:t> или </w:t>
      </w:r>
      <w:hyperlink r:id="rId7" w:history="1">
        <w:r w:rsidRPr="0080780A">
          <w:rPr>
            <w:rFonts w:ascii="Arial" w:eastAsia="Times New Roman" w:hAnsi="Arial" w:cs="Arial"/>
            <w:color w:val="0563C1"/>
            <w:sz w:val="22"/>
            <w:u w:val="single"/>
            <w:lang w:eastAsia="ru-RU"/>
          </w:rPr>
          <w:t>минэкономразвития Приморского края</w:t>
        </w:r>
      </w:hyperlink>
      <w:r w:rsidRPr="0080780A">
        <w:rPr>
          <w:rFonts w:ascii="Arial" w:eastAsia="Times New Roman" w:hAnsi="Arial" w:cs="Arial"/>
          <w:color w:val="333333"/>
          <w:sz w:val="22"/>
          <w:lang w:eastAsia="ru-RU"/>
        </w:rPr>
        <w:t>, а также на </w:t>
      </w:r>
      <w:hyperlink r:id="rId8" w:history="1">
        <w:r w:rsidRPr="0080780A">
          <w:rPr>
            <w:rFonts w:ascii="Arial" w:eastAsia="Times New Roman" w:hAnsi="Arial" w:cs="Arial"/>
            <w:color w:val="0563C1"/>
            <w:sz w:val="22"/>
            <w:u w:val="single"/>
            <w:lang w:eastAsia="ru-RU"/>
          </w:rPr>
          <w:t xml:space="preserve">видеохостинге </w:t>
        </w:r>
        <w:proofErr w:type="spellStart"/>
        <w:r w:rsidRPr="0080780A">
          <w:rPr>
            <w:rFonts w:ascii="Arial" w:eastAsia="Times New Roman" w:hAnsi="Arial" w:cs="Arial"/>
            <w:color w:val="0563C1"/>
            <w:sz w:val="22"/>
            <w:u w:val="single"/>
            <w:lang w:eastAsia="ru-RU"/>
          </w:rPr>
          <w:t>YouTube</w:t>
        </w:r>
        <w:proofErr w:type="spellEnd"/>
      </w:hyperlink>
      <w:r w:rsidRPr="0080780A">
        <w:rPr>
          <w:rFonts w:ascii="Arial" w:eastAsia="Times New Roman" w:hAnsi="Arial" w:cs="Arial"/>
          <w:color w:val="333333"/>
          <w:sz w:val="22"/>
          <w:lang w:eastAsia="ru-RU"/>
        </w:rPr>
        <w:t>, с возможностью задать вопросы.</w:t>
      </w:r>
    </w:p>
    <w:p w14:paraId="2953F5E5" w14:textId="77777777" w:rsidR="0080780A" w:rsidRPr="0080780A" w:rsidRDefault="0080780A" w:rsidP="0080780A">
      <w:pPr>
        <w:shd w:val="clear" w:color="auto" w:fill="FFFFFF"/>
        <w:spacing w:after="0" w:line="270" w:lineRule="atLeast"/>
        <w:ind w:firstLine="567"/>
        <w:jc w:val="both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80780A">
        <w:rPr>
          <w:rFonts w:ascii="Arial" w:eastAsia="Times New Roman" w:hAnsi="Arial" w:cs="Arial"/>
          <w:color w:val="333333"/>
          <w:sz w:val="22"/>
          <w:lang w:eastAsia="ru-RU"/>
        </w:rPr>
        <w:t>В региональном министерстве экономического развития рассказали, что перед заседанием рабочей группы желающие предприниматели могут </w:t>
      </w:r>
      <w:hyperlink r:id="rId9" w:history="1">
        <w:r w:rsidRPr="0080780A">
          <w:rPr>
            <w:rFonts w:ascii="Arial" w:eastAsia="Times New Roman" w:hAnsi="Arial" w:cs="Arial"/>
            <w:color w:val="0563C1"/>
            <w:sz w:val="22"/>
            <w:u w:val="single"/>
            <w:lang w:eastAsia="ru-RU"/>
          </w:rPr>
          <w:t>пройти опрос</w:t>
        </w:r>
      </w:hyperlink>
      <w:r w:rsidRPr="0080780A">
        <w:rPr>
          <w:rFonts w:ascii="Arial" w:eastAsia="Times New Roman" w:hAnsi="Arial" w:cs="Arial"/>
          <w:color w:val="333333"/>
          <w:sz w:val="22"/>
          <w:lang w:eastAsia="ru-RU"/>
        </w:rPr>
        <w:t> и ответить на вопросы, связанные с административными барьерами, которые существуют в Приморье для бизнеса. Ответы будут приниматься до 26 октября включительно.</w:t>
      </w:r>
    </w:p>
    <w:p w14:paraId="150D1195" w14:textId="77777777" w:rsidR="0080780A" w:rsidRPr="0080780A" w:rsidRDefault="0080780A" w:rsidP="0080780A">
      <w:pPr>
        <w:shd w:val="clear" w:color="auto" w:fill="FFFFFF"/>
        <w:spacing w:after="0" w:line="270" w:lineRule="atLeast"/>
        <w:ind w:firstLine="567"/>
        <w:jc w:val="both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80780A">
        <w:rPr>
          <w:rFonts w:ascii="Arial" w:eastAsia="Times New Roman" w:hAnsi="Arial" w:cs="Arial"/>
          <w:color w:val="333333"/>
          <w:sz w:val="22"/>
          <w:lang w:eastAsia="ru-RU"/>
        </w:rPr>
        <w:t>По словам министра экономического развития Приморского края Натальи Набойченко, для министерства это новый формат общения с участниками рынка.</w:t>
      </w:r>
    </w:p>
    <w:p w14:paraId="31684E3B" w14:textId="77777777" w:rsidR="0080780A" w:rsidRPr="0080780A" w:rsidRDefault="0080780A" w:rsidP="0080780A">
      <w:pPr>
        <w:shd w:val="clear" w:color="auto" w:fill="FFFFFF"/>
        <w:spacing w:after="0" w:line="270" w:lineRule="atLeast"/>
        <w:ind w:firstLine="567"/>
        <w:jc w:val="both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80780A">
        <w:rPr>
          <w:rFonts w:ascii="Arial" w:eastAsia="Times New Roman" w:hAnsi="Arial" w:cs="Arial"/>
          <w:color w:val="333333"/>
          <w:sz w:val="22"/>
          <w:lang w:eastAsia="ru-RU"/>
        </w:rPr>
        <w:t>«Если для предпринимателей такой формат приемлем и удобен, мы готовы проводить такие заседания рабочей группы каждый месяц. Приглашаем всех желающих», – сказала она, добавив, что все ответы будут учтены и озвучены на мероприятии.</w:t>
      </w:r>
    </w:p>
    <w:p w14:paraId="098E03C1" w14:textId="77777777" w:rsidR="0080780A" w:rsidRPr="0080780A" w:rsidRDefault="0080780A" w:rsidP="0080780A">
      <w:pPr>
        <w:shd w:val="clear" w:color="auto" w:fill="FFFFFF"/>
        <w:spacing w:after="0" w:line="270" w:lineRule="atLeast"/>
        <w:ind w:firstLine="567"/>
        <w:jc w:val="both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80780A">
        <w:rPr>
          <w:rFonts w:ascii="Arial" w:eastAsia="Times New Roman" w:hAnsi="Arial" w:cs="Arial"/>
          <w:b/>
          <w:bCs/>
          <w:i/>
          <w:iCs/>
          <w:color w:val="333333"/>
          <w:sz w:val="22"/>
          <w:lang w:eastAsia="ru-RU"/>
        </w:rPr>
        <w:t>Фото – Александр Сафронов</w:t>
      </w:r>
    </w:p>
    <w:p w14:paraId="1D322954" w14:textId="0AC5E77F" w:rsidR="00F12C76" w:rsidRDefault="00F12C76" w:rsidP="0080780A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0A"/>
    <w:rsid w:val="006C0B77"/>
    <w:rsid w:val="0080780A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D0F6"/>
  <w15:chartTrackingRefBased/>
  <w15:docId w15:val="{BC3CD0E9-40DF-4BEE-985D-D158BE44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405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NZBCFNo5z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stagram.com/minekpk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stagram.com/cpp25ru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cu.primorsky.r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docs.google.com/forms/d/e/1FAIpQLSfvVsmIwKPgnrpwzhOkXJxbg1nqNIUfn_yMMm4Zsz8pCccGQA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2021-10-21T02:57:00Z</dcterms:created>
  <dcterms:modified xsi:type="dcterms:W3CDTF">2021-10-21T02:59:00Z</dcterms:modified>
</cp:coreProperties>
</file>